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B0E2E" w14:textId="6D220DF4" w:rsidR="00761BC2" w:rsidRDefault="00761BC2" w:rsidP="00761BC2">
      <w:pPr>
        <w:pStyle w:val="Default"/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E7E38E9" wp14:editId="5334DBB7">
            <wp:simplePos x="0" y="0"/>
            <wp:positionH relativeFrom="margin">
              <wp:posOffset>1818561</wp:posOffset>
            </wp:positionH>
            <wp:positionV relativeFrom="margin">
              <wp:posOffset>-728283</wp:posOffset>
            </wp:positionV>
            <wp:extent cx="1998733" cy="92099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733" cy="92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08D00" w14:textId="77777777" w:rsidR="00761BC2" w:rsidRDefault="00761BC2" w:rsidP="00761BC2">
      <w:pPr>
        <w:pStyle w:val="Default"/>
      </w:pPr>
    </w:p>
    <w:p w14:paraId="20FDF159" w14:textId="6C70708F" w:rsidR="00761BC2" w:rsidRPr="00761BC2" w:rsidRDefault="00761BC2" w:rsidP="00761BC2">
      <w:pPr>
        <w:pStyle w:val="Default"/>
        <w:rPr>
          <w:rFonts w:ascii="Calibri" w:hAnsi="Calibri"/>
          <w:sz w:val="23"/>
          <w:szCs w:val="23"/>
        </w:rPr>
      </w:pPr>
      <w:r w:rsidRPr="00761BC2">
        <w:rPr>
          <w:rFonts w:ascii="Calibri" w:hAnsi="Calibri"/>
          <w:b/>
          <w:bCs/>
          <w:sz w:val="23"/>
          <w:szCs w:val="23"/>
        </w:rPr>
        <w:t xml:space="preserve">FOR IMMEDIATE RELEASE </w:t>
      </w:r>
      <w:r w:rsidRPr="00761BC2">
        <w:rPr>
          <w:rFonts w:ascii="Calibri" w:hAnsi="Calibri"/>
          <w:b/>
          <w:bCs/>
          <w:sz w:val="23"/>
          <w:szCs w:val="23"/>
        </w:rPr>
        <w:tab/>
      </w:r>
      <w:r w:rsidRPr="00761BC2">
        <w:rPr>
          <w:rFonts w:ascii="Calibri" w:hAnsi="Calibri"/>
          <w:b/>
          <w:bCs/>
          <w:sz w:val="23"/>
          <w:szCs w:val="23"/>
        </w:rPr>
        <w:tab/>
      </w:r>
      <w:r w:rsidRPr="00761BC2">
        <w:rPr>
          <w:rFonts w:ascii="Calibri" w:hAnsi="Calibri"/>
          <w:b/>
          <w:bCs/>
          <w:sz w:val="23"/>
          <w:szCs w:val="23"/>
        </w:rPr>
        <w:tab/>
      </w:r>
      <w:r w:rsidRPr="00761BC2">
        <w:rPr>
          <w:rFonts w:ascii="Calibri" w:hAnsi="Calibri"/>
          <w:b/>
          <w:bCs/>
          <w:sz w:val="23"/>
          <w:szCs w:val="23"/>
        </w:rPr>
        <w:tab/>
      </w:r>
      <w:r>
        <w:rPr>
          <w:rFonts w:ascii="Calibri" w:hAnsi="Calibri"/>
          <w:b/>
          <w:bCs/>
          <w:sz w:val="23"/>
          <w:szCs w:val="23"/>
        </w:rPr>
        <w:tab/>
      </w:r>
      <w:r w:rsidRPr="00761BC2">
        <w:rPr>
          <w:rFonts w:ascii="Calibri" w:hAnsi="Calibri"/>
          <w:b/>
          <w:bCs/>
          <w:sz w:val="23"/>
          <w:szCs w:val="23"/>
        </w:rPr>
        <w:t xml:space="preserve">FOR MORE INFORMATION: </w:t>
      </w:r>
    </w:p>
    <w:p w14:paraId="212697B0" w14:textId="1616315D" w:rsidR="00761BC2" w:rsidRPr="00761BC2" w:rsidRDefault="00761BC2" w:rsidP="00761BC2">
      <w:pPr>
        <w:pStyle w:val="Default"/>
        <w:rPr>
          <w:rFonts w:ascii="Calibri" w:hAnsi="Calibri"/>
          <w:sz w:val="23"/>
          <w:szCs w:val="23"/>
        </w:rPr>
      </w:pPr>
      <w:r w:rsidRPr="00761BC2">
        <w:rPr>
          <w:rFonts w:ascii="Calibri" w:hAnsi="Calibri"/>
          <w:sz w:val="23"/>
          <w:szCs w:val="23"/>
        </w:rPr>
        <w:t>October 15, 2020</w:t>
      </w:r>
      <w:r w:rsidRPr="00761BC2">
        <w:rPr>
          <w:rFonts w:ascii="Calibri" w:hAnsi="Calibri"/>
          <w:sz w:val="23"/>
          <w:szCs w:val="23"/>
        </w:rPr>
        <w:tab/>
      </w:r>
      <w:r w:rsidRPr="00761BC2">
        <w:rPr>
          <w:rFonts w:ascii="Calibri" w:hAnsi="Calibri"/>
          <w:sz w:val="23"/>
          <w:szCs w:val="23"/>
        </w:rPr>
        <w:tab/>
      </w:r>
      <w:r w:rsidRPr="00761BC2">
        <w:rPr>
          <w:rFonts w:ascii="Calibri" w:hAnsi="Calibri"/>
          <w:sz w:val="23"/>
          <w:szCs w:val="23"/>
        </w:rPr>
        <w:tab/>
      </w:r>
      <w:r w:rsidRPr="00761BC2">
        <w:rPr>
          <w:rFonts w:ascii="Calibri" w:hAnsi="Calibri"/>
          <w:sz w:val="23"/>
          <w:szCs w:val="23"/>
        </w:rPr>
        <w:tab/>
      </w:r>
      <w:r w:rsidRPr="00761BC2">
        <w:rPr>
          <w:rFonts w:ascii="Calibri" w:hAnsi="Calibri"/>
          <w:sz w:val="23"/>
          <w:szCs w:val="23"/>
        </w:rPr>
        <w:tab/>
      </w:r>
      <w:r w:rsidRPr="00761BC2">
        <w:rPr>
          <w:rFonts w:ascii="Calibri" w:hAnsi="Calibri"/>
          <w:sz w:val="23"/>
          <w:szCs w:val="23"/>
        </w:rPr>
        <w:tab/>
        <w:t xml:space="preserve">Ruth Harker </w:t>
      </w:r>
    </w:p>
    <w:p w14:paraId="6610AD07" w14:textId="77777777" w:rsidR="00761BC2" w:rsidRPr="00761BC2" w:rsidRDefault="00761BC2" w:rsidP="00761BC2">
      <w:pPr>
        <w:ind w:left="5040" w:firstLine="720"/>
        <w:rPr>
          <w:rFonts w:ascii="Calibri" w:eastAsia="Times New Roman" w:hAnsi="Calibri" w:cs="Times New Roman"/>
          <w:sz w:val="23"/>
          <w:szCs w:val="23"/>
        </w:rPr>
      </w:pPr>
      <w:r w:rsidRPr="00761BC2">
        <w:rPr>
          <w:rFonts w:ascii="Calibri" w:eastAsia="Times New Roman" w:hAnsi="Calibri" w:cs="Times New Roman"/>
          <w:color w:val="201F1E"/>
          <w:sz w:val="23"/>
          <w:szCs w:val="23"/>
          <w:shd w:val="clear" w:color="auto" w:fill="FFFFFF"/>
        </w:rPr>
        <w:t>314.494.4611 </w:t>
      </w:r>
    </w:p>
    <w:p w14:paraId="63C9F7FA" w14:textId="22322D12" w:rsidR="00761BC2" w:rsidRPr="00761BC2" w:rsidRDefault="0040598D" w:rsidP="00761BC2">
      <w:pPr>
        <w:pStyle w:val="Default"/>
        <w:ind w:left="5760"/>
        <w:rPr>
          <w:rFonts w:ascii="Calibri" w:hAnsi="Calibri"/>
          <w:sz w:val="23"/>
          <w:szCs w:val="23"/>
        </w:rPr>
      </w:pPr>
      <w:hyperlink r:id="rId7" w:history="1">
        <w:r w:rsidR="00761BC2" w:rsidRPr="002775D9">
          <w:rPr>
            <w:rStyle w:val="Hyperlink"/>
            <w:rFonts w:ascii="Calibri" w:hAnsi="Calibri"/>
            <w:sz w:val="23"/>
            <w:szCs w:val="23"/>
          </w:rPr>
          <w:t>rharker@swanpackaginginc.com</w:t>
        </w:r>
      </w:hyperlink>
    </w:p>
    <w:p w14:paraId="433569CC" w14:textId="77777777" w:rsidR="00761BC2" w:rsidRPr="00761BC2" w:rsidRDefault="00761BC2" w:rsidP="00761BC2">
      <w:pPr>
        <w:pStyle w:val="Default"/>
        <w:ind w:left="5040" w:firstLine="720"/>
        <w:rPr>
          <w:rFonts w:ascii="Calibri" w:hAnsi="Calibri"/>
          <w:sz w:val="23"/>
          <w:szCs w:val="23"/>
        </w:rPr>
      </w:pPr>
    </w:p>
    <w:p w14:paraId="36209731" w14:textId="77777777" w:rsidR="00761BC2" w:rsidRPr="00761BC2" w:rsidRDefault="00761BC2" w:rsidP="00761BC2">
      <w:pPr>
        <w:rPr>
          <w:rFonts w:ascii="Calibri" w:hAnsi="Calibri"/>
          <w:sz w:val="23"/>
          <w:szCs w:val="23"/>
        </w:rPr>
      </w:pPr>
    </w:p>
    <w:p w14:paraId="7984DEFB" w14:textId="77777777" w:rsidR="00761BC2" w:rsidRPr="00761BC2" w:rsidRDefault="00761BC2" w:rsidP="00761BC2">
      <w:pPr>
        <w:autoSpaceDE w:val="0"/>
        <w:autoSpaceDN w:val="0"/>
        <w:adjustRightInd w:val="0"/>
        <w:rPr>
          <w:rFonts w:ascii="Calibri" w:hAnsi="Calibri" w:cs="Arial"/>
          <w:color w:val="000000"/>
          <w:sz w:val="23"/>
          <w:szCs w:val="23"/>
        </w:rPr>
      </w:pPr>
    </w:p>
    <w:p w14:paraId="796B2CD4" w14:textId="79EBE25F" w:rsidR="00761BC2" w:rsidRPr="00113AB0" w:rsidRDefault="00761BC2" w:rsidP="00761BC2">
      <w:pPr>
        <w:autoSpaceDE w:val="0"/>
        <w:autoSpaceDN w:val="0"/>
        <w:adjustRightInd w:val="0"/>
        <w:jc w:val="center"/>
        <w:rPr>
          <w:rFonts w:ascii="Calibri" w:hAnsi="Calibri" w:cs="Arial"/>
          <w:color w:val="000000"/>
        </w:rPr>
      </w:pPr>
      <w:r w:rsidRPr="00113AB0">
        <w:rPr>
          <w:rFonts w:ascii="Calibri" w:hAnsi="Calibri" w:cs="Arial"/>
          <w:b/>
          <w:bCs/>
          <w:color w:val="000000"/>
        </w:rPr>
        <w:t>QCS Purchasing Announces Winners</w:t>
      </w:r>
    </w:p>
    <w:p w14:paraId="1FA3C5B7" w14:textId="69584255" w:rsidR="00761BC2" w:rsidRPr="00113AB0" w:rsidRDefault="00761BC2" w:rsidP="00761BC2">
      <w:pPr>
        <w:autoSpaceDE w:val="0"/>
        <w:autoSpaceDN w:val="0"/>
        <w:adjustRightInd w:val="0"/>
        <w:jc w:val="center"/>
        <w:rPr>
          <w:rFonts w:ascii="Calibri" w:hAnsi="Calibri" w:cs="Arial"/>
          <w:color w:val="000000"/>
        </w:rPr>
      </w:pPr>
      <w:r w:rsidRPr="00113AB0">
        <w:rPr>
          <w:rFonts w:ascii="Calibri" w:hAnsi="Calibri" w:cs="Arial"/>
          <w:b/>
          <w:bCs/>
          <w:color w:val="000000"/>
        </w:rPr>
        <w:t>for Best Collaboration Between QCS Member and Supply Partner</w:t>
      </w:r>
    </w:p>
    <w:p w14:paraId="1B59C277" w14:textId="77777777" w:rsidR="00761BC2" w:rsidRPr="00113AB0" w:rsidRDefault="00761BC2" w:rsidP="00761BC2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14:paraId="42231DAC" w14:textId="6EEA38A2" w:rsidR="005D6D6B" w:rsidRPr="00113AB0" w:rsidRDefault="00761BC2" w:rsidP="005D6D6B">
      <w:pPr>
        <w:rPr>
          <w:rFonts w:ascii="Calibri" w:hAnsi="Calibri"/>
        </w:rPr>
      </w:pPr>
      <w:r w:rsidRPr="00113AB0">
        <w:rPr>
          <w:rFonts w:ascii="Calibri" w:hAnsi="Calibri" w:cs="Arial"/>
          <w:color w:val="000000"/>
        </w:rPr>
        <w:t xml:space="preserve">The QCS Best Collaboration Award </w:t>
      </w:r>
      <w:r w:rsidR="005D6D6B" w:rsidRPr="00113AB0">
        <w:rPr>
          <w:rFonts w:ascii="Calibri" w:hAnsi="Calibri"/>
        </w:rPr>
        <w:t xml:space="preserve">honors initiatives that deliver excellence through the joint efforts of a member and supply partner working together to either solve a problem or achieve </w:t>
      </w:r>
      <w:r w:rsidR="00311747" w:rsidRPr="00113AB0">
        <w:rPr>
          <w:rFonts w:ascii="Calibri" w:hAnsi="Calibri"/>
        </w:rPr>
        <w:t>a</w:t>
      </w:r>
      <w:r w:rsidR="005D6D6B" w:rsidRPr="00113AB0">
        <w:rPr>
          <w:rFonts w:ascii="Calibri" w:hAnsi="Calibri"/>
        </w:rPr>
        <w:t xml:space="preserve"> desired outcome</w:t>
      </w:r>
      <w:r w:rsidR="00311747" w:rsidRPr="00113AB0">
        <w:rPr>
          <w:rFonts w:ascii="Calibri" w:hAnsi="Calibri"/>
        </w:rPr>
        <w:t xml:space="preserve">. </w:t>
      </w:r>
      <w:r w:rsidR="005D6D6B" w:rsidRPr="00113AB0">
        <w:rPr>
          <w:rFonts w:ascii="Calibri" w:hAnsi="Calibri"/>
        </w:rPr>
        <w:t>The award criteria can include new packaging innovation, new product launch, cost savings, regulatory compliance, supply chain efficiency/effectiveness, operational improvement, process improvement, etc.</w:t>
      </w:r>
    </w:p>
    <w:p w14:paraId="2A8BA234" w14:textId="77777777" w:rsidR="00311747" w:rsidRPr="00113AB0" w:rsidRDefault="00311747" w:rsidP="005D6D6B">
      <w:pPr>
        <w:rPr>
          <w:rFonts w:ascii="Calibri" w:hAnsi="Calibri"/>
        </w:rPr>
      </w:pPr>
    </w:p>
    <w:p w14:paraId="7B10B4C9" w14:textId="58363277" w:rsidR="00761BC2" w:rsidRPr="00113AB0" w:rsidRDefault="00761BC2" w:rsidP="00761BC2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113AB0">
        <w:rPr>
          <w:rFonts w:ascii="Calibri" w:hAnsi="Calibri" w:cs="Arial"/>
          <w:color w:val="000000"/>
        </w:rPr>
        <w:t>The 2020 QCS Best Collaboration Award was given to one member company and one supply partner whose joint collaboration resulted in a more consumer-friendly and intuitive package. QCS Purchasing congratulates the following QCS member and supply partner winners:</w:t>
      </w:r>
    </w:p>
    <w:p w14:paraId="7F23F6AD" w14:textId="21BB3506" w:rsidR="00761BC2" w:rsidRPr="00113AB0" w:rsidRDefault="00761BC2" w:rsidP="00761BC2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14:paraId="53E3FD10" w14:textId="77777777" w:rsidR="00761BC2" w:rsidRPr="00113AB0" w:rsidRDefault="00761BC2" w:rsidP="00761BC2">
      <w:pPr>
        <w:autoSpaceDE w:val="0"/>
        <w:autoSpaceDN w:val="0"/>
        <w:adjustRightInd w:val="0"/>
        <w:rPr>
          <w:rFonts w:ascii="Calibri" w:hAnsi="Calibri"/>
        </w:rPr>
      </w:pPr>
      <w:r w:rsidRPr="00113AB0">
        <w:rPr>
          <w:rFonts w:ascii="Calibri" w:hAnsi="Calibri"/>
        </w:rPr>
        <w:t>•</w:t>
      </w:r>
      <w:r w:rsidRPr="00113AB0">
        <w:rPr>
          <w:rFonts w:ascii="Calibri" w:hAnsi="Calibri"/>
        </w:rPr>
        <w:tab/>
        <w:t>Prairie Farms Dairy, Inc., Edwardsville, Illinois</w:t>
      </w:r>
    </w:p>
    <w:p w14:paraId="25EDE97E" w14:textId="033C6FD8" w:rsidR="00761BC2" w:rsidRPr="00113AB0" w:rsidRDefault="00761BC2" w:rsidP="00761BC2">
      <w:pPr>
        <w:autoSpaceDE w:val="0"/>
        <w:autoSpaceDN w:val="0"/>
        <w:adjustRightInd w:val="0"/>
        <w:rPr>
          <w:rFonts w:ascii="Calibri" w:hAnsi="Calibri"/>
        </w:rPr>
      </w:pPr>
      <w:r w:rsidRPr="00113AB0">
        <w:rPr>
          <w:rFonts w:ascii="Calibri" w:hAnsi="Calibri"/>
        </w:rPr>
        <w:t>•</w:t>
      </w:r>
      <w:r w:rsidRPr="00113AB0">
        <w:rPr>
          <w:rFonts w:ascii="Calibri" w:hAnsi="Calibri"/>
        </w:rPr>
        <w:tab/>
        <w:t xml:space="preserve">Swan Packaging, Inc., </w:t>
      </w:r>
      <w:r w:rsidR="00311747" w:rsidRPr="00113AB0">
        <w:rPr>
          <w:rFonts w:ascii="Calibri" w:hAnsi="Calibri"/>
        </w:rPr>
        <w:t>St. Louis</w:t>
      </w:r>
      <w:r w:rsidRPr="00113AB0">
        <w:rPr>
          <w:rFonts w:ascii="Calibri" w:hAnsi="Calibri"/>
        </w:rPr>
        <w:t>, Missouri</w:t>
      </w:r>
    </w:p>
    <w:p w14:paraId="21DC4D90" w14:textId="77777777" w:rsidR="00761BC2" w:rsidRPr="00113AB0" w:rsidRDefault="00761BC2" w:rsidP="00761BC2">
      <w:pPr>
        <w:rPr>
          <w:rFonts w:ascii="Calibri" w:hAnsi="Calibri"/>
        </w:rPr>
      </w:pPr>
    </w:p>
    <w:p w14:paraId="7360EE8A" w14:textId="45A23822" w:rsidR="00761BC2" w:rsidRDefault="00761BC2" w:rsidP="00761BC2">
      <w:pPr>
        <w:rPr>
          <w:rFonts w:ascii="Calibri" w:hAnsi="Calibri"/>
        </w:rPr>
      </w:pPr>
      <w:r w:rsidRPr="00113AB0">
        <w:rPr>
          <w:rFonts w:ascii="Calibri" w:hAnsi="Calibri"/>
        </w:rPr>
        <w:t>Prairie Farms Dairy, Inc. and Swan Packaging, Inc. won the QCS Collaboration Award for their collaborative effort resulting in a stand-up, spouted pouch with beautiful 360° graphics. The footprint and materials are more environmentally friendly than a traditional cup and result in a refreshing, unique product that stands out on the shelf</w:t>
      </w:r>
      <w:r w:rsidR="00311747" w:rsidRPr="00113AB0">
        <w:rPr>
          <w:rFonts w:ascii="Calibri" w:hAnsi="Calibri"/>
        </w:rPr>
        <w:t xml:space="preserve"> and meets consumer needs.</w:t>
      </w:r>
    </w:p>
    <w:p w14:paraId="7B50495D" w14:textId="46D36433" w:rsidR="0040598D" w:rsidRDefault="0040598D" w:rsidP="00761BC2">
      <w:pPr>
        <w:rPr>
          <w:rFonts w:ascii="Calibri" w:hAnsi="Calibri"/>
        </w:rPr>
      </w:pPr>
    </w:p>
    <w:p w14:paraId="36B7C089" w14:textId="60926D5E" w:rsidR="0040598D" w:rsidRPr="00113AB0" w:rsidRDefault="0040598D" w:rsidP="00761BC2">
      <w:pPr>
        <w:rPr>
          <w:rFonts w:ascii="Calibri" w:hAnsi="Calibri"/>
        </w:rPr>
      </w:pPr>
      <w:hyperlink r:id="rId8" w:tgtFrame="_blank" w:history="1">
        <w:r>
          <w:rPr>
            <w:rStyle w:val="Hyperlink"/>
            <w:rFonts w:ascii="Roboto" w:hAnsi="Roboto"/>
            <w:color w:val="0C4678"/>
            <w:sz w:val="23"/>
            <w:szCs w:val="23"/>
            <w:u w:val="none"/>
            <w:bdr w:val="none" w:sz="0" w:space="0" w:color="auto" w:frame="1"/>
            <w:shd w:val="clear" w:color="auto" w:fill="FFFFFF"/>
          </w:rPr>
          <w:t>https://youtu.be/mwE84hUVzjI</w:t>
        </w:r>
      </w:hyperlink>
      <w:r>
        <w:t xml:space="preserve"> </w:t>
      </w:r>
    </w:p>
    <w:sectPr w:rsidR="0040598D" w:rsidRPr="00113AB0" w:rsidSect="00EC75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F6E3F" w14:textId="77777777" w:rsidR="00AF6F0F" w:rsidRDefault="00AF6F0F" w:rsidP="00761BC2">
      <w:r>
        <w:separator/>
      </w:r>
    </w:p>
  </w:endnote>
  <w:endnote w:type="continuationSeparator" w:id="0">
    <w:p w14:paraId="13BC19C8" w14:textId="77777777" w:rsidR="00AF6F0F" w:rsidRDefault="00AF6F0F" w:rsidP="0076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31B92" w14:textId="77777777" w:rsidR="00AF6F0F" w:rsidRDefault="00AF6F0F" w:rsidP="00761BC2">
      <w:r>
        <w:separator/>
      </w:r>
    </w:p>
  </w:footnote>
  <w:footnote w:type="continuationSeparator" w:id="0">
    <w:p w14:paraId="296B528D" w14:textId="77777777" w:rsidR="00AF6F0F" w:rsidRDefault="00AF6F0F" w:rsidP="00761B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BC2"/>
    <w:rsid w:val="00113AB0"/>
    <w:rsid w:val="00311747"/>
    <w:rsid w:val="0040598D"/>
    <w:rsid w:val="005A4282"/>
    <w:rsid w:val="005D6D6B"/>
    <w:rsid w:val="00761BC2"/>
    <w:rsid w:val="00AC73B5"/>
    <w:rsid w:val="00AE57BE"/>
    <w:rsid w:val="00AF6F0F"/>
    <w:rsid w:val="00EC75C0"/>
    <w:rsid w:val="00FE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E5879"/>
  <w15:chartTrackingRefBased/>
  <w15:docId w15:val="{6E5EC619-18A6-2A40-9DA9-7327E8C1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1BC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761B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B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1BC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1B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BC2"/>
  </w:style>
  <w:style w:type="paragraph" w:styleId="Footer">
    <w:name w:val="footer"/>
    <w:basedOn w:val="Normal"/>
    <w:link w:val="FooterChar"/>
    <w:uiPriority w:val="99"/>
    <w:unhideWhenUsed/>
    <w:rsid w:val="00761B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wE84hUVzj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harker@swanpackagingin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Halpin</dc:creator>
  <cp:keywords/>
  <dc:description/>
  <cp:lastModifiedBy>Apps1</cp:lastModifiedBy>
  <cp:revision>5</cp:revision>
  <dcterms:created xsi:type="dcterms:W3CDTF">2020-10-23T21:36:00Z</dcterms:created>
  <dcterms:modified xsi:type="dcterms:W3CDTF">2020-10-27T16:46:00Z</dcterms:modified>
</cp:coreProperties>
</file>